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6E" w:rsidRPr="002376E1" w:rsidRDefault="00CE066E" w:rsidP="00DF219F">
      <w:pPr>
        <w:rPr>
          <w:rFonts w:ascii="仿宋_GB2312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32"/>
          <w:szCs w:val="32"/>
        </w:rPr>
        <w:t>附件：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2018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年度工程系列广西建工集团副高级评委会评审通过人员名单（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403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: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一、广西建工集团第一建筑工程有限责任公司（</w:t>
      </w:r>
      <w:r w:rsidRPr="002376E1">
        <w:rPr>
          <w:rFonts w:ascii="仿宋_GB2312" w:eastAsia="仿宋_GB2312" w:cs="仿宋_GB2312"/>
          <w:sz w:val="32"/>
          <w:szCs w:val="32"/>
        </w:rPr>
        <w:t>71</w:t>
      </w:r>
      <w:r w:rsidRPr="002376E1">
        <w:rPr>
          <w:rFonts w:ascii="仿宋_GB2312" w:eastAsia="仿宋_GB2312" w:cs="仿宋_GB2312" w:hint="eastAsia"/>
          <w:sz w:val="32"/>
          <w:szCs w:val="32"/>
        </w:rPr>
        <w:t>人）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罗凤万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韦干耀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秦志高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裴幸洲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韦世妍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陆海波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林振文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林目光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梁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锋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李德恒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娟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肖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峰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雷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闭起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滔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咸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娟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韦燕萍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张绮雯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袁志刚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杨鸿成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杨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吴勋锦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闭有泉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徐柱家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宋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吉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苏伟华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谈健立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唐洪志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王天保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徐景华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容宝芬</w:t>
      </w:r>
      <w:proofErr w:type="gramEnd"/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颜天积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杨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赵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钟晓文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卓观生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李必亮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周立华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虞文湘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敏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黎明亮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姜新讲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何玉华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何思明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岑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劲松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白法运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缪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cs="宋体" w:hint="eastAsia"/>
          <w:sz w:val="32"/>
          <w:szCs w:val="32"/>
        </w:rPr>
        <w:t>旻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李元林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李子强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梁玉暖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琳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振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刘运升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李义喜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黄锦涛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封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骥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陈悦志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陈清华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梁俊军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艳</w:t>
      </w:r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莫正国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宋英波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吴家客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黄党生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付初福</w:t>
      </w:r>
      <w:proofErr w:type="gramEnd"/>
    </w:p>
    <w:p w:rsidR="00CE066E" w:rsidRPr="002376E1" w:rsidRDefault="00CE066E" w:rsidP="00FC6F75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黄丽华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黄华东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李枝宏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钟淞文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陈庆福</w:t>
      </w:r>
    </w:p>
    <w:p w:rsidR="00CE066E" w:rsidRPr="002376E1" w:rsidRDefault="00CE066E" w:rsidP="001A103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二、广西建工集团第二建筑工程有限责任公司（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30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朱初息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张秋芳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伍尚将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林永新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汤桃满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梁全才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政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陈有强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冬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曾家麟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曹海云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张武林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粟清迎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宋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波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陈振强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夏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勇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谢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妍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郑锦庆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赵天斌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王靖夫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朱美霖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邱伟棠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李小文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黄英才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庞炳福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卢雪智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卢荣寿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邓旭权</w:t>
      </w:r>
    </w:p>
    <w:p w:rsidR="00CE066E" w:rsidRPr="002376E1" w:rsidRDefault="00CE066E" w:rsidP="001A103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CE066E" w:rsidRPr="002376E1" w:rsidRDefault="00CE066E" w:rsidP="001A103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CE066E" w:rsidRPr="002376E1" w:rsidRDefault="00CE066E" w:rsidP="001A103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三、广西建工集团第三建筑工程有限责任公司（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42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徐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慎林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许爱霞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温兰州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刘红练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刘德明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胡小瑶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许毓红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赵文刚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梁发举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廖树锋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赖溯欣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艳红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曾德景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冯成土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坚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贾瑞明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蒋达勇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梁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木</w:t>
      </w:r>
      <w:r w:rsidRPr="002376E1">
        <w:rPr>
          <w:rFonts w:ascii="仿宋_GB2312" w:eastAsia="仿宋_GB2312" w:cs="仿宋_GB2312"/>
          <w:sz w:val="32"/>
          <w:szCs w:val="32"/>
        </w:rPr>
        <w:t xml:space="preserve"> 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黎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李光玲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李永通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李凤萍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罗忠团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黄海峰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湘柳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盘宗玲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陆秉兼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王建芬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陆启雄</w:t>
      </w:r>
      <w:proofErr w:type="gramEnd"/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谢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霖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杨第全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俭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覃宗志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潘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邱岳新</w:t>
      </w:r>
    </w:p>
    <w:p w:rsidR="00CE066E" w:rsidRPr="002376E1" w:rsidRDefault="00CE066E" w:rsidP="001A103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饶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耿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覃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楠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左宏飞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武志刚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谢敏锐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杨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梅</w:t>
      </w:r>
    </w:p>
    <w:p w:rsidR="00CE066E" w:rsidRPr="002376E1" w:rsidRDefault="00CE066E" w:rsidP="00EB451E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四、广西建工集团第四建筑工程有限责任公司（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44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张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叶茂林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向志田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吴传红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唐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鹏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毛姚远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林国红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璇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季猛强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蒋井源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蒋运飞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谦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魏湘平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吕学东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蒙胜市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莫</w:t>
      </w:r>
      <w:r w:rsidRPr="002376E1">
        <w:rPr>
          <w:rFonts w:ascii="仿宋_GB2312" w:eastAsia="宋体-方正超大字符集" w:hAnsi="宋体-方正超大字符集" w:cs="宋体-方正超大字符集" w:hint="eastAsia"/>
          <w:sz w:val="32"/>
          <w:szCs w:val="32"/>
        </w:rPr>
        <w:t>𤯥</w:t>
      </w:r>
      <w:r w:rsidRPr="002376E1">
        <w:rPr>
          <w:rFonts w:ascii="仿宋_GB2312" w:eastAsia="仿宋_GB2312" w:cs="仿宋_GB2312" w:hint="eastAsia"/>
          <w:sz w:val="32"/>
          <w:szCs w:val="32"/>
        </w:rPr>
        <w:t>桂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孙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武当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刘新海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陆凤琴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龚文芳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黄俊玲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蒋景芳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蒋燕琼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陆凤梅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蒙可玖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倪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霖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莫祖干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石建翔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玉瑞红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郑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韬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周永生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农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邓建来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周恩革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峰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陈昌腾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党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马艳凤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段建平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甘健兴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梁献良</w:t>
      </w:r>
      <w:proofErr w:type="gramEnd"/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梁燕芬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刘广荣</w:t>
      </w:r>
    </w:p>
    <w:p w:rsidR="00CE066E" w:rsidRPr="002376E1" w:rsidRDefault="00CE066E" w:rsidP="00EB451E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五、广西建工集团第五建筑工程有限责任公司（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79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杨彬耀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肖婷婷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杨友文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张桂美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翼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张祖国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钟友林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韦宏华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陶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婧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覃祝文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覃可杰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覃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晖</w:t>
      </w:r>
      <w:proofErr w:type="gramEnd"/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孙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迪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石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屈伟强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彭祖坤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庞伟清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黄浦邦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卓严华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李长青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李云刚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蔡贵新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冯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水生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付艳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艳</w:t>
      </w:r>
      <w:proofErr w:type="gramEnd"/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lastRenderedPageBreak/>
        <w:t>何集峰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周春良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蒋德贤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雷任增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李振江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岑丽强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陈小育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莫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黄春茗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卢宗朝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覃保元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覃咸佑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覃忠海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王东廷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冬梅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郑勇林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韦若霖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韦庆飞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林子木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管立东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吴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世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王晓敏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王海滨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伍斯婷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唐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黄化存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谢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辛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钊</w:t>
      </w:r>
      <w:proofErr w:type="gramEnd"/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张艳玲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方宇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莫燕胜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莫丹丽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陆深成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陆海清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刘冶敏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世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贵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李谆林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李远茂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陈德良</w:t>
      </w:r>
    </w:p>
    <w:p w:rsidR="00CE066E" w:rsidRPr="002376E1" w:rsidRDefault="00CE066E" w:rsidP="00EB451E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李东明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雷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雨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黄水艳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邱志耿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龚育荣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龚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军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邓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凯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韦焕猛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刘金华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刘绍振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宁绍栋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黄承勇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陶秋林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六、广西建工集团第一安装有限公司（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7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卢炳锋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蔡海良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增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曾繁瑞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周海龙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周盛敏</w:t>
      </w:r>
      <w:proofErr w:type="gramEnd"/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潘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金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七、广西建工集团第二安装建设有限公司（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21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蒋益发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刘志全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吴良坤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张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胡钰华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龚碧锋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周海玲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闫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郭玉进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何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江先克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林翰觉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宁顺元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覃春宁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陈利勇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赵耀辉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世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尊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春明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陈晓娟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许文辉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八、广西建工集团建筑工程总承包有限公司（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13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秋妙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蒙锦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雄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彭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琳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芸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卢鸿庆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乐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刘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萍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韦孟宵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李永烂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赖晓峰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cs="宋体" w:hint="eastAsia"/>
          <w:sz w:val="32"/>
          <w:szCs w:val="32"/>
        </w:rPr>
        <w:t>翚</w:t>
      </w:r>
      <w:r w:rsidRPr="002376E1">
        <w:rPr>
          <w:rFonts w:ascii="仿宋_GB2312" w:eastAsia="仿宋_GB2312" w:cs="仿宋_GB2312" w:hint="eastAsia"/>
          <w:sz w:val="32"/>
          <w:szCs w:val="32"/>
        </w:rPr>
        <w:t>金鑫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坚</w:t>
      </w:r>
      <w:proofErr w:type="gramEnd"/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王建军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九、广西建工集团联合建设有限公司（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28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lastRenderedPageBreak/>
        <w:t>龚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黎俊滟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邓志强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陆德智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林俊良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覃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源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韦军宁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唐明辉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蒋志军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彭秋平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黄建金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唐旭安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邓生流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唐亮平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庞学荣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廖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李卓敏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勇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黄丽君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王保强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甘家理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其晶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梁支威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马汉国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莫盛儒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韦慧禄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颜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小夏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周丽琴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十、广西建工集团建筑机械制造有限责任公司（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5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朱茂春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周小玲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韦元贵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龙绪登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林天德</w:t>
      </w:r>
    </w:p>
    <w:p w:rsidR="00CE066E" w:rsidRPr="002376E1" w:rsidRDefault="00CE066E" w:rsidP="00AF7A70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十一、广西建工集团基础建设有限公司（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8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覃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翔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农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其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杨日远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李观龙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黄前信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曾海金</w:t>
      </w:r>
    </w:p>
    <w:p w:rsidR="00CE066E" w:rsidRPr="002376E1" w:rsidRDefault="00CE066E" w:rsidP="00AF7A70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卢红英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肖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颖</w:t>
      </w:r>
      <w:proofErr w:type="gramEnd"/>
    </w:p>
    <w:p w:rsidR="00CE066E" w:rsidRPr="002376E1" w:rsidRDefault="00CE066E" w:rsidP="00B71BA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十二、广西建工集团海河水利建设有限责任公司（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1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蒙金丽</w:t>
      </w:r>
      <w:proofErr w:type="gramEnd"/>
    </w:p>
    <w:p w:rsidR="00CE066E" w:rsidRPr="002376E1" w:rsidRDefault="00CE066E" w:rsidP="00B71BA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十三、广西壮族自治区冶金建设公司（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43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笑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克雪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韦人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元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刘立涛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吴敏丽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温锦岚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继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蒙爱夏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李利平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李冠文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韦兆财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吴光新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詹</w:t>
      </w:r>
      <w:proofErr w:type="gramEnd"/>
      <w:r w:rsidRPr="002376E1">
        <w:rPr>
          <w:rFonts w:ascii="仿宋_GB2312" w:eastAsia="仿宋_GB2312" w:cs="仿宋_GB2312" w:hint="eastAsia"/>
          <w:sz w:val="32"/>
          <w:szCs w:val="32"/>
        </w:rPr>
        <w:t>政权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刘升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逑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聂军龙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韦文宾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韦筱蔚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严启威</w:t>
      </w:r>
      <w:proofErr w:type="gramEnd"/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周桂林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邹惠涵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韦吉会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黄井文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黄良瑞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梁福全</w:t>
      </w:r>
      <w:proofErr w:type="gramEnd"/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韦厚军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刁秀梅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刘蜜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蜜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彭素玲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韦家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宾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肖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敏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徐德汉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梁露丹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范昕祥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李成鹏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黄华高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何积富</w:t>
      </w:r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甘达理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梁德辉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新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陈冠东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陈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凤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曾燕梅</w:t>
      </w:r>
      <w:proofErr w:type="gramEnd"/>
    </w:p>
    <w:p w:rsidR="00CE066E" w:rsidRPr="002376E1" w:rsidRDefault="00CE066E" w:rsidP="00B71BA9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岑建平</w:t>
      </w:r>
    </w:p>
    <w:p w:rsidR="00CE066E" w:rsidRPr="002376E1" w:rsidRDefault="00CE066E" w:rsidP="00B71BA9">
      <w:pPr>
        <w:spacing w:line="500" w:lineRule="exact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十四、广西大都混凝土集团有限公司（</w:t>
      </w:r>
      <w:r w:rsidRPr="002376E1">
        <w:rPr>
          <w:rFonts w:ascii="仿宋_GB2312" w:eastAsia="仿宋_GB2312" w:hAnsi="仿宋" w:cs="仿宋_GB2312"/>
          <w:b/>
          <w:bCs/>
          <w:sz w:val="32"/>
          <w:szCs w:val="32"/>
        </w:rPr>
        <w:t>4</w:t>
      </w:r>
      <w:r w:rsidRPr="002376E1">
        <w:rPr>
          <w:rFonts w:ascii="仿宋_GB2312" w:eastAsia="仿宋_GB2312" w:hAnsi="仿宋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F236C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李泽龙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罗文华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邓治英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黄剑锋</w:t>
      </w:r>
    </w:p>
    <w:p w:rsidR="00CE066E" w:rsidRPr="002376E1" w:rsidRDefault="00CE066E" w:rsidP="001F236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十五、广西大都投资有限公司（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1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F236C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邓</w:t>
      </w:r>
      <w:proofErr w:type="gramEnd"/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毅</w:t>
      </w:r>
    </w:p>
    <w:p w:rsidR="00CE066E" w:rsidRPr="002376E1" w:rsidRDefault="00CE066E" w:rsidP="001F236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十六、广西建工大都租赁有限公司（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1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F236C">
      <w:pPr>
        <w:rPr>
          <w:rFonts w:ascii="仿宋_GB2312" w:eastAsia="仿宋_GB2312" w:cs="Times New Roman"/>
          <w:sz w:val="32"/>
          <w:szCs w:val="32"/>
        </w:rPr>
      </w:pP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冷慧敏</w:t>
      </w:r>
      <w:proofErr w:type="gramEnd"/>
    </w:p>
    <w:p w:rsidR="00CE066E" w:rsidRPr="002376E1" w:rsidRDefault="00CE066E" w:rsidP="001F236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十七、广西建工轨道装配式建筑产业有限公司（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4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F236C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邹义泽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廖景全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r w:rsidRPr="002376E1">
        <w:rPr>
          <w:rFonts w:ascii="仿宋_GB2312" w:eastAsia="仿宋_GB2312" w:cs="仿宋_GB2312" w:hint="eastAsia"/>
          <w:sz w:val="32"/>
          <w:szCs w:val="32"/>
        </w:rPr>
        <w:t>秦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  <w:r w:rsidRPr="002376E1">
        <w:rPr>
          <w:rFonts w:ascii="仿宋_GB2312" w:eastAsia="仿宋_GB2312" w:cs="仿宋_GB2312" w:hint="eastAsia"/>
          <w:sz w:val="32"/>
          <w:szCs w:val="32"/>
        </w:rPr>
        <w:t>康</w:t>
      </w:r>
      <w:r w:rsidRPr="002376E1">
        <w:rPr>
          <w:rFonts w:ascii="仿宋_GB2312" w:eastAsia="仿宋_GB2312" w:cs="仿宋_GB2312"/>
          <w:sz w:val="32"/>
          <w:szCs w:val="32"/>
        </w:rPr>
        <w:t xml:space="preserve">   </w:t>
      </w:r>
      <w:proofErr w:type="gramStart"/>
      <w:r w:rsidRPr="002376E1">
        <w:rPr>
          <w:rFonts w:ascii="仿宋_GB2312" w:eastAsia="仿宋_GB2312" w:cs="仿宋_GB2312" w:hint="eastAsia"/>
          <w:sz w:val="32"/>
          <w:szCs w:val="32"/>
        </w:rPr>
        <w:t>蓝江坤</w:t>
      </w:r>
      <w:proofErr w:type="gramEnd"/>
    </w:p>
    <w:p w:rsidR="00CE066E" w:rsidRPr="002376E1" w:rsidRDefault="00CE066E" w:rsidP="001F236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十八、广西建工矿业有限公司（</w:t>
      </w:r>
      <w:r w:rsidRPr="002376E1">
        <w:rPr>
          <w:rFonts w:ascii="仿宋_GB2312" w:eastAsia="仿宋_GB2312" w:cs="仿宋_GB2312"/>
          <w:b/>
          <w:bCs/>
          <w:sz w:val="32"/>
          <w:szCs w:val="32"/>
        </w:rPr>
        <w:t>1</w:t>
      </w:r>
      <w:r w:rsidRPr="002376E1">
        <w:rPr>
          <w:rFonts w:ascii="仿宋_GB2312" w:eastAsia="仿宋_GB2312" w:cs="仿宋_GB2312" w:hint="eastAsia"/>
          <w:b/>
          <w:bCs/>
          <w:sz w:val="32"/>
          <w:szCs w:val="32"/>
        </w:rPr>
        <w:t>人）</w:t>
      </w:r>
    </w:p>
    <w:p w:rsidR="00CE066E" w:rsidRPr="002376E1" w:rsidRDefault="00CE066E" w:rsidP="001F236C">
      <w:pPr>
        <w:rPr>
          <w:rFonts w:ascii="仿宋_GB2312" w:eastAsia="仿宋_GB2312" w:cs="Times New Roman"/>
          <w:sz w:val="32"/>
          <w:szCs w:val="32"/>
        </w:rPr>
      </w:pPr>
      <w:r w:rsidRPr="002376E1">
        <w:rPr>
          <w:rFonts w:ascii="仿宋_GB2312" w:eastAsia="仿宋_GB2312" w:cs="仿宋_GB2312" w:hint="eastAsia"/>
          <w:sz w:val="32"/>
          <w:szCs w:val="32"/>
        </w:rPr>
        <w:t>林盛科</w:t>
      </w:r>
      <w:r w:rsidRPr="002376E1">
        <w:rPr>
          <w:rFonts w:ascii="仿宋_GB2312" w:eastAsia="仿宋_GB2312" w:cs="仿宋_GB2312"/>
          <w:sz w:val="32"/>
          <w:szCs w:val="32"/>
        </w:rPr>
        <w:t xml:space="preserve">  </w:t>
      </w:r>
    </w:p>
    <w:p w:rsidR="00CE066E" w:rsidRPr="002376E1" w:rsidRDefault="00CE066E" w:rsidP="001F236C">
      <w:pPr>
        <w:rPr>
          <w:rFonts w:ascii="仿宋_GB2312" w:eastAsia="仿宋_GB2312" w:cs="Times New Roman"/>
        </w:rPr>
      </w:pPr>
    </w:p>
    <w:p w:rsidR="00CE066E" w:rsidRDefault="00CE066E" w:rsidP="001F236C">
      <w:pPr>
        <w:rPr>
          <w:rFonts w:cs="Times New Roman"/>
        </w:rPr>
      </w:pPr>
    </w:p>
    <w:sectPr w:rsidR="00CE066E" w:rsidSect="00486EC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48" w:rsidRDefault="00427548" w:rsidP="00F818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7548" w:rsidRDefault="00427548" w:rsidP="00F818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E" w:rsidRDefault="00924724">
    <w:pPr>
      <w:pStyle w:val="a3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D6A8E" wp14:editId="0FFD83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66065" cy="217170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66E" w:rsidRDefault="00CE066E">
                          <w:pPr>
                            <w:snapToGrid w:val="0"/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3550" w:rsidRPr="0080355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0.25pt;margin-top:0;width:20.95pt;height:17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KAuQIAAKc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" filled="f" stroked="f">
              <v:textbox style="mso-fit-shape-to-text:t" inset="0,0,0,0">
                <w:txbxContent>
                  <w:p w:rsidR="00CE066E" w:rsidRDefault="00CE066E">
                    <w:pPr>
                      <w:snapToGrid w:val="0"/>
                      <w:rPr>
                        <w:rFonts w:ascii="宋体" w:cs="Times New Roman"/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03550" w:rsidRPr="00803550">
                      <w:rPr>
                        <w:noProof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48" w:rsidRDefault="00427548" w:rsidP="00F818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7548" w:rsidRDefault="00427548" w:rsidP="00F818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E" w:rsidRDefault="00CE066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63"/>
    <w:rsid w:val="0003539C"/>
    <w:rsid w:val="000E6C63"/>
    <w:rsid w:val="0011166D"/>
    <w:rsid w:val="001A1039"/>
    <w:rsid w:val="001F236C"/>
    <w:rsid w:val="002376E1"/>
    <w:rsid w:val="0026465A"/>
    <w:rsid w:val="002E0112"/>
    <w:rsid w:val="00316E4F"/>
    <w:rsid w:val="00384C95"/>
    <w:rsid w:val="00427548"/>
    <w:rsid w:val="00486EC0"/>
    <w:rsid w:val="00521E98"/>
    <w:rsid w:val="00563397"/>
    <w:rsid w:val="005641D4"/>
    <w:rsid w:val="007A5552"/>
    <w:rsid w:val="00803550"/>
    <w:rsid w:val="00924724"/>
    <w:rsid w:val="0095670D"/>
    <w:rsid w:val="00AF7A70"/>
    <w:rsid w:val="00B71BA9"/>
    <w:rsid w:val="00B77903"/>
    <w:rsid w:val="00CE066E"/>
    <w:rsid w:val="00D62E88"/>
    <w:rsid w:val="00DF219F"/>
    <w:rsid w:val="00EB451E"/>
    <w:rsid w:val="00F8184B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41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5641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5641D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41D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5641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5641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1417</Characters>
  <Application>Microsoft Office Word</Application>
  <DocSecurity>0</DocSecurity>
  <Lines>88</Lines>
  <Paragraphs>128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何文静</cp:lastModifiedBy>
  <cp:revision>3</cp:revision>
  <dcterms:created xsi:type="dcterms:W3CDTF">2018-11-28T03:11:00Z</dcterms:created>
  <dcterms:modified xsi:type="dcterms:W3CDTF">2018-11-28T03:11:00Z</dcterms:modified>
</cp:coreProperties>
</file>